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60"/>
        <w:jc w:val="left"/>
      </w:pPr>
      <w:r>
        <w:rPr>
          <w:b/>
        </w:rPr>
        <w:t xml:space="preserve">Строеж:</w:t>
      </w:r>
      <w:r>
        <w:rPr/>
        <w:t xml:space="preserve"> ...........................................................................</w:t>
      </w:r>
    </w:p>
    <w:p>
      <w:pPr>
        <w:spacing w:before="0" w:after="60"/>
        <w:jc w:val="left"/>
      </w:pPr>
      <w:r>
        <w:rPr>
          <w:b/>
        </w:rPr>
        <w:t xml:space="preserve">Местонахождение:</w:t>
      </w:r>
      <w:r>
        <w:rPr/>
        <w:t xml:space="preserve"> ...........................................................................</w:t>
      </w:r>
    </w:p>
    <w:p>
      <w:pPr>
        <w:spacing w:before="0" w:after="60"/>
        <w:jc w:val="left"/>
      </w:pPr>
      <w:r>
        <w:rPr>
          <w:b/>
        </w:rPr>
        <w:t xml:space="preserve">Възложител:</w:t>
      </w:r>
      <w:r>
        <w:rPr/>
        <w:t xml:space="preserve"> ...........................................................................</w:t>
      </w:r>
    </w:p>
    <w:p>
      <w:pPr>
        <w:spacing w:before="0" w:after="60"/>
        <w:jc w:val="left"/>
      </w:pPr>
      <w:r>
        <w:rPr>
          <w:b/>
        </w:rPr>
        <w:t xml:space="preserve">Консултант (строителен надзор):</w:t>
      </w:r>
      <w:r>
        <w:rPr/>
        <w:t xml:space="preserve"> ...........................................................................</w:t>
      </w:r>
    </w:p>
    <w:p>
      <w:pPr>
        <w:spacing w:before="0" w:after="60"/>
        <w:jc w:val="left"/>
      </w:pPr>
      <w:r>
        <w:rPr>
          <w:b/>
        </w:rPr>
        <w:t xml:space="preserve">Строител:</w:t>
      </w:r>
      <w:r>
        <w:rPr/>
        <w:t xml:space="preserve"> ...........................................................................</w:t>
      </w:r>
    </w:p>
    <w:p>
      <w:pPr>
        <w:spacing w:before="0" w:after="60"/>
        <w:jc w:val="left"/>
      </w:pPr>
      <w:r>
        <w:rPr>
          <w:b/>
        </w:rPr>
        <w:t xml:space="preserve">Проектант:</w:t>
      </w:r>
      <w:r>
        <w:rPr/>
        <w:t xml:space="preserve"> ...........................................................................</w:t>
      </w:r>
    </w:p>
    <w:p>
      <w:pPr>
        <w:keepNext/>
        <w:spacing w:before="240" w:after="60"/>
        <w:jc w:val="center"/>
      </w:pPr>
      <w:r>
        <w:rPr>
          <w:b/>
          <w:sz w:val="30"/>
          <w:szCs w:val="30"/>
        </w:rPr>
        <w:t xml:space="preserve">ПРОТОКОЛ</w:t>
      </w:r>
    </w:p>
    <w:p>
      <w:pPr>
        <w:keepNext/>
        <w:spacing w:before="0" w:after="60"/>
        <w:jc w:val="center"/>
      </w:pPr>
      <w:r>
        <w:rPr>
          <w:sz w:val="24"/>
          <w:szCs w:val="24"/>
        </w:rPr>
        <w:t xml:space="preserve">за установяване на годността за ползване на строежа</w:t>
      </w:r>
    </w:p>
    <w:p>
      <w:pPr>
        <w:keepNext/>
        <w:spacing w:before="0" w:after="60"/>
        <w:jc w:val="center"/>
      </w:pPr>
      <w:r>
        <w:rPr>
          <w:sz w:val="24"/>
          <w:szCs w:val="24"/>
        </w:rPr>
        <w:t xml:space="preserve">(частта, етапа от него):</w:t>
      </w:r>
    </w:p>
    <w:p>
      <w:pPr>
        <w:spacing w:before="0" w:after="30"/>
        <w:jc w:val="left"/>
      </w:pPr>
      <w:r>
        <w:rPr/>
        <w:t xml:space="preserve">...........................................................................</w:t>
      </w:r>
    </w:p>
    <w:p>
      <w:pPr>
        <w:spacing w:before="0" w:after="30"/>
        <w:jc w:val="left"/>
      </w:pPr>
      <w:r>
        <w:rPr/>
        <w:t xml:space="preserve">...........................................................................</w:t>
      </w:r>
    </w:p>
    <w:p>
      <w:pPr>
        <w:spacing w:before="0" w:after="80"/>
        <w:jc w:val="both"/>
      </w:pPr>
      <w:r>
        <w:rPr/>
        <w:t xml:space="preserve">Държавна приемателна комисия (ДПК), назначена със Заповед № ................... от ...................... г. на ........................................................................... (прилага се) и окончателен доклад № ....................................... лицето, упражняващо строителен надзор, в състав:</w:t>
      </w:r>
    </w:p>
    <w:p>
      <w:pPr>
        <w:spacing w:before="0" w:after="80"/>
        <w:jc w:val="both"/>
      </w:pPr>
      <w:r>
        <w:rPr/>
        <w:t xml:space="preserve">председател: ...........................................................................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(трите имена, длъжност)</w:t>
      </w:r>
    </w:p>
    <w:p>
      <w:pPr>
        <w:spacing w:before="0" w:after="80"/>
        <w:jc w:val="both"/>
      </w:pPr>
      <w:r>
        <w:rPr/>
        <w:t xml:space="preserve">зам.-председател: ...........................................................................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(трите имена, длъжност)</w:t>
      </w:r>
    </w:p>
    <w:p>
      <w:pPr>
        <w:spacing w:before="0" w:after="80"/>
        <w:jc w:val="both"/>
      </w:pPr>
      <w:r>
        <w:rPr/>
        <w:t xml:space="preserve">и членове: ...........................................................................</w:t>
      </w:r>
    </w:p>
    <w:p>
      <w:pPr>
        <w:spacing w:before="0" w:after="80"/>
        <w:jc w:val="both"/>
      </w:pPr>
      <w:r>
        <w:rPr/>
        <w:t xml:space="preserve">1. Възложители на строежа ...........................................................................</w:t>
      </w:r>
    </w:p>
    <w:p>
      <w:pPr>
        <w:spacing w:before="0" w:after="30"/>
        <w:jc w:val="left"/>
      </w:pPr>
      <w:r>
        <w:rPr/>
        <w:t xml:space="preserve">...........................................................................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(юридическо лице - наименование, представлявано от ..............................................., или физическо лице - трите имена)</w:t>
      </w:r>
    </w:p>
    <w:p>
      <w:pPr>
        <w:spacing w:before="0" w:after="30"/>
        <w:jc w:val="left"/>
      </w:pPr>
      <w:r>
        <w:rPr/>
        <w:t xml:space="preserve">...........................................................................</w:t>
      </w:r>
    </w:p>
    <w:p>
      <w:pPr>
        <w:spacing w:before="0" w:after="30"/>
        <w:jc w:val="left"/>
      </w:pPr>
      <w:r>
        <w:rPr/>
        <w:t xml:space="preserve">...........................................................................</w:t>
      </w:r>
    </w:p>
    <w:p>
      <w:pPr>
        <w:spacing w:before="0" w:after="80"/>
        <w:jc w:val="both"/>
      </w:pPr>
      <w:r>
        <w:rPr/>
        <w:t xml:space="preserve">2. Представители на специализираните контролни органи ....................................................................</w:t>
      </w:r>
    </w:p>
    <w:p>
      <w:pPr>
        <w:spacing w:before="0" w:after="30"/>
        <w:jc w:val="left"/>
      </w:pPr>
      <w:r>
        <w:rPr/>
        <w:t xml:space="preserve">...........................................................................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(трите имена, длъжност, месторабота)</w:t>
      </w:r>
    </w:p>
    <w:p>
      <w:pPr>
        <w:spacing w:before="0" w:after="80"/>
        <w:jc w:val="both"/>
      </w:pPr>
      <w:r>
        <w:rPr/>
        <w:t xml:space="preserve">3. Лицето, упражняващо строителен надзор ...........................................................................</w:t>
      </w:r>
    </w:p>
    <w:p>
      <w:pPr>
        <w:spacing w:before="0" w:after="30"/>
        <w:jc w:val="left"/>
      </w:pPr>
      <w:r>
        <w:rPr/>
        <w:t xml:space="preserve">...........................................................................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(трите имена на управителя, юридическо лице - наименование)</w:t>
      </w:r>
    </w:p>
    <w:p>
      <w:pPr>
        <w:spacing w:before="0" w:after="80"/>
        <w:jc w:val="both"/>
      </w:pPr>
      <w:r>
        <w:rPr/>
        <w:t xml:space="preserve">4. Допълнително привлечени специалисти с писмена заповед на началника на ДНСК или председателя на ДПК ...........................................................................</w:t>
      </w:r>
    </w:p>
    <w:p>
      <w:pPr>
        <w:spacing w:before="0" w:after="80"/>
        <w:jc w:val="both"/>
      </w:pPr>
      <w:r>
        <w:rPr/>
        <w:t xml:space="preserve">..........................................................................., се събра на свое първо заседание, проведено на .............................. г.</w:t>
      </w:r>
    </w:p>
    <w:p>
      <w:pPr>
        <w:spacing w:before="0" w:after="80"/>
        <w:jc w:val="both"/>
      </w:pPr>
      <w:r>
        <w:rPr/>
        <w:t xml:space="preserve">В процеса на работата си ДПК</w:t>
      </w:r>
    </w:p>
    <w:p>
      <w:pPr>
        <w:keepNext/>
        <w:spacing w:before="160" w:after="80"/>
        <w:jc w:val="left"/>
      </w:pPr>
      <w:r>
        <w:rPr>
          <w:b/>
        </w:rPr>
        <w:t xml:space="preserve">КОНСТАТИРА:</w:t>
      </w:r>
    </w:p>
    <w:p>
      <w:pPr>
        <w:spacing w:before="0" w:after="80"/>
        <w:jc w:val="both"/>
      </w:pPr>
      <w:r>
        <w:rPr/>
        <w:t xml:space="preserve">А. Участници в строителството са:</w:t>
      </w:r>
    </w:p>
    <w:p>
      <w:pPr>
        <w:spacing w:before="0" w:after="80"/>
        <w:jc w:val="both"/>
      </w:pPr>
      <w:r>
        <w:rPr/>
        <w:t xml:space="preserve">1. Собственици на терена: ...........................................................................</w:t>
      </w:r>
    </w:p>
    <w:p>
      <w:pPr>
        <w:spacing w:before="0" w:after="30"/>
        <w:jc w:val="left"/>
      </w:pPr>
      <w:r>
        <w:rPr/>
        <w:t xml:space="preserve">...........................................................................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(държавата (министерство, ведомство), общината; лице (имената) и основание (закон, друг нормативен акт; акт за собственост и т. н. - прилагат се копия)</w:t>
      </w:r>
    </w:p>
    <w:p>
      <w:pPr>
        <w:spacing w:before="0" w:after="80"/>
        <w:jc w:val="both"/>
      </w:pPr>
      <w:r>
        <w:rPr/>
        <w:t xml:space="preserve">2. Възложители на строежа:</w:t>
      </w:r>
    </w:p>
    <w:p>
      <w:pPr>
        <w:spacing w:before="0" w:after="30"/>
        <w:jc w:val="left"/>
      </w:pPr>
      <w:r>
        <w:rPr/>
        <w:t xml:space="preserve">...........................................................................</w:t>
      </w:r>
    </w:p>
    <w:p>
      <w:pPr>
        <w:spacing w:before="0" w:after="30"/>
        <w:jc w:val="left"/>
      </w:pPr>
      <w:r>
        <w:rPr/>
        <w:t xml:space="preserve">...........................................................................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(лице - юридическо, физическо, и основание; в случай на жилищно строителство се описват всички притежатели на части от правото на строеж или на идеални части от имота, а при ЖСК - само УС на ЖСК; прилагат се копия от основанията)</w:t>
      </w:r>
    </w:p>
    <w:p>
      <w:pPr>
        <w:spacing w:before="0" w:after="80"/>
        <w:jc w:val="both"/>
      </w:pPr>
      <w:r>
        <w:rPr/>
        <w:t xml:space="preserve">3. Строителен надзор: ...........................................................................</w:t>
      </w:r>
    </w:p>
    <w:p>
      <w:pPr>
        <w:spacing w:before="0" w:after="30"/>
        <w:jc w:val="left"/>
      </w:pPr>
      <w:r>
        <w:rPr/>
        <w:t xml:space="preserve">...........................................................................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(основание - прилага се)</w:t>
      </w:r>
    </w:p>
    <w:p>
      <w:pPr>
        <w:spacing w:before="0" w:after="80"/>
        <w:jc w:val="both"/>
      </w:pPr>
      <w:r>
        <w:rPr/>
        <w:t xml:space="preserve">4. Проектанти: ...........................................................................</w:t>
      </w:r>
    </w:p>
    <w:p>
      <w:pPr>
        <w:spacing w:before="0" w:after="30"/>
        <w:jc w:val="left"/>
      </w:pPr>
      <w:r>
        <w:rPr/>
        <w:t xml:space="preserve">...........................................................................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(описват се по всички части)</w:t>
      </w:r>
    </w:p>
    <w:p>
      <w:pPr>
        <w:spacing w:before="0" w:after="80"/>
        <w:jc w:val="both"/>
      </w:pPr>
      <w:r>
        <w:rPr/>
        <w:t xml:space="preserve">5. Строител: ...........................................................................</w:t>
      </w:r>
    </w:p>
    <w:p>
      <w:pPr>
        <w:spacing w:before="0" w:after="30"/>
        <w:jc w:val="left"/>
      </w:pPr>
      <w:r>
        <w:rPr/>
        <w:t xml:space="preserve">...........................................................................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(основание - прилага се)</w:t>
      </w:r>
    </w:p>
    <w:p>
      <w:pPr>
        <w:spacing w:before="0" w:after="80"/>
        <w:jc w:val="both"/>
      </w:pPr>
      <w:r>
        <w:rPr/>
        <w:t xml:space="preserve">5.1. ...........................................................................</w:t>
      </w:r>
    </w:p>
    <w:p>
      <w:pPr>
        <w:spacing w:before="0" w:after="80"/>
        <w:jc w:val="both"/>
      </w:pPr>
      <w:r>
        <w:rPr/>
        <w:t xml:space="preserve">5.2. ...........................................................................</w:t>
      </w:r>
    </w:p>
    <w:p>
      <w:pPr>
        <w:spacing w:before="0" w:after="80"/>
        <w:jc w:val="both"/>
      </w:pPr>
      <w:r>
        <w:rPr/>
        <w:t xml:space="preserve">5.3. ...........................................................................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(строители, монтажници, наладчици - основание)</w:t>
      </w:r>
    </w:p>
    <w:p>
      <w:pPr>
        <w:spacing w:before="0" w:after="80"/>
        <w:jc w:val="both"/>
      </w:pPr>
      <w:r>
        <w:rPr/>
        <w:t xml:space="preserve">6. Технически ръководител: ...........................................................................</w:t>
      </w:r>
    </w:p>
    <w:p>
      <w:pPr>
        <w:spacing w:before="0" w:after="30"/>
        <w:jc w:val="left"/>
      </w:pPr>
      <w:r>
        <w:rPr/>
        <w:t xml:space="preserve">...........................................................................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(трите имена, домашен адрес, основание)</w:t>
      </w:r>
    </w:p>
    <w:p>
      <w:pPr>
        <w:spacing w:before="0" w:after="80"/>
        <w:jc w:val="both"/>
      </w:pPr>
      <w:r>
        <w:rPr/>
        <w:t xml:space="preserve">Б. По изпълнение на СМР:</w:t>
      </w:r>
    </w:p>
    <w:p>
      <w:pPr>
        <w:spacing w:before="0" w:after="80"/>
        <w:jc w:val="both"/>
      </w:pPr>
      <w:r>
        <w:rPr/>
        <w:t xml:space="preserve">1. Строежът, частта, етапът от него, представлява: ...........................................................................</w:t>
      </w:r>
    </w:p>
    <w:p>
      <w:pPr>
        <w:spacing w:before="0" w:after="30"/>
        <w:jc w:val="left"/>
      </w:pPr>
      <w:r>
        <w:rPr/>
        <w:t xml:space="preserve">...........................................................................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(описание на строежа по части, в т.ч. свързване на вътрешните инсталации и уредби на строежа с мрежите и съоръженията на техническата инфраструктура)</w:t>
      </w:r>
    </w:p>
    <w:p>
      <w:pPr>
        <w:spacing w:before="0" w:after="80"/>
        <w:jc w:val="both"/>
      </w:pPr>
      <w:r>
        <w:rPr/>
        <w:t xml:space="preserve">Промени в процеса на строителството са (не са) в рамките на допуските по действащата техническа нормативна база и са отразени в екзекутивната документация. Така изпълнен, строежът може да понесе натоварванията съгласно действащата нормативна уредба. Констатацията е направена и въз основа на съставения акт обр. 14.</w:t>
      </w:r>
    </w:p>
    <w:p>
      <w:pPr>
        <w:spacing w:before="0" w:after="80"/>
        <w:jc w:val="both"/>
      </w:pPr>
      <w:r>
        <w:rPr/>
        <w:t xml:space="preserve">1.1. Строежът е изпълнен съгласно изискванията на ЗУТ и др.:</w:t>
      </w:r>
    </w:p>
    <w:p>
      <w:pPr>
        <w:spacing w:before="0" w:after="30"/>
        <w:jc w:val="left"/>
      </w:pPr>
      <w:r>
        <w:rPr/>
        <w:t xml:space="preserve">...........................................................................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(описват се издадените строителни книжа и други документи)</w:t>
      </w:r>
    </w:p>
    <w:p>
      <w:pPr>
        <w:spacing w:before="0" w:after="80"/>
        <w:jc w:val="both"/>
      </w:pPr>
      <w:r>
        <w:rPr/>
        <w:t xml:space="preserve">1.1.1. документ за собственост или документ за учредено право на строеж в чужд имот или документ за право да строи в чужд имот по силата на специален закон;</w:t>
      </w:r>
    </w:p>
    <w:p>
      <w:pPr>
        <w:spacing w:before="0" w:after="80"/>
        <w:jc w:val="both"/>
      </w:pPr>
      <w:r>
        <w:rPr/>
        <w:t xml:space="preserve">1.1.2. виза за проектиране;</w:t>
      </w:r>
    </w:p>
    <w:p>
      <w:pPr>
        <w:spacing w:before="0" w:after="80"/>
        <w:jc w:val="both"/>
      </w:pPr>
      <w:r>
        <w:rPr/>
        <w:t xml:space="preserve">1.1.3. одобрени (съгласувани) проекти на ............................. г., заверена екзекутивна документация и съгласувателни писма;</w:t>
      </w:r>
    </w:p>
    <w:p>
      <w:pPr>
        <w:spacing w:before="0" w:after="80"/>
        <w:jc w:val="both"/>
      </w:pPr>
      <w:r>
        <w:rPr/>
        <w:t xml:space="preserve">1.1.4. разрешение за строеж (акт за узаконяване);</w:t>
      </w:r>
    </w:p>
    <w:p>
      <w:pPr>
        <w:spacing w:before="0" w:after="80"/>
        <w:jc w:val="both"/>
      </w:pPr>
      <w:r>
        <w:rPr/>
        <w:t xml:space="preserve">1.1.5. протокол за откриване на строителна площадка и протокол за определяне на строителна линия и ниво със заверки за извършени проверки при достигане на нива, изкоп; цокъл; корниз(стреха) и било;</w:t>
      </w:r>
    </w:p>
    <w:p>
      <w:pPr>
        <w:spacing w:before="0" w:after="80"/>
        <w:jc w:val="both"/>
      </w:pPr>
      <w:r>
        <w:rPr/>
        <w:t xml:space="preserve">1.1.6. заверена заповедна книга;</w:t>
      </w:r>
    </w:p>
    <w:p>
      <w:pPr>
        <w:spacing w:before="0" w:after="80"/>
        <w:jc w:val="both"/>
      </w:pPr>
      <w:r>
        <w:rPr/>
        <w:t xml:space="preserve">1.1.7. констативен акт обр. 15;</w:t>
      </w:r>
    </w:p>
    <w:p>
      <w:pPr>
        <w:spacing w:before="0" w:after="80"/>
        <w:jc w:val="both"/>
      </w:pPr>
      <w:r>
        <w:rPr/>
        <w:t xml:space="preserve">1.1.8. документ от Агенцията по геодезия, картография и кадастър за изпълнение на изискванията по чл. 175, ал. 5 ЗУТ;</w:t>
      </w:r>
    </w:p>
    <w:p>
      <w:pPr>
        <w:spacing w:before="0" w:after="80"/>
        <w:jc w:val="both"/>
      </w:pPr>
      <w:r>
        <w:rPr/>
        <w:t xml:space="preserve">1.1.9. договор с експлоатационните дружества за присъединяване към мрежите на техническата инфраструктура;</w:t>
      </w:r>
    </w:p>
    <w:p>
      <w:pPr>
        <w:spacing w:before="0" w:after="80"/>
        <w:jc w:val="both"/>
      </w:pPr>
      <w:r>
        <w:rPr/>
        <w:t xml:space="preserve">и други ...........................................................................</w:t>
      </w:r>
    </w:p>
    <w:p>
      <w:pPr>
        <w:spacing w:before="0" w:after="80"/>
        <w:jc w:val="both"/>
      </w:pPr>
      <w:r>
        <w:rPr/>
        <w:t xml:space="preserve">1.2. В процеса на строителството не са настъпили (са настъпили) съществени отклонения по смисъла на чл. 154, ал. 2 ЗУТ спрямо одобрените проекти, съответно одобрени (съгласувани), както следва:</w:t>
      </w:r>
    </w:p>
    <w:p>
      <w:pPr>
        <w:spacing w:before="0" w:after="80"/>
        <w:jc w:val="both"/>
      </w:pPr>
      <w:r>
        <w:rPr/>
        <w:t xml:space="preserve">а) ...........................................................................</w:t>
      </w:r>
    </w:p>
    <w:p>
      <w:pPr>
        <w:spacing w:before="0" w:after="80"/>
        <w:jc w:val="both"/>
      </w:pPr>
      <w:r>
        <w:rPr/>
        <w:t xml:space="preserve">б) ...........................................................................</w:t>
      </w:r>
    </w:p>
    <w:p>
      <w:pPr>
        <w:spacing w:before="0" w:after="80"/>
        <w:jc w:val="both"/>
      </w:pPr>
      <w:r>
        <w:rPr/>
        <w:t xml:space="preserve">1.3. По време на строителството са взети (не са взети) необходимите мерки за запазване от повреди околното пространство (проводи, съоръжения, тротоари, бордюри, настилки, стълбове, зелени площи, декоративни дървета, огради и др.) ...........................................................................</w:t>
      </w:r>
    </w:p>
    <w:p>
      <w:pPr>
        <w:spacing w:before="0" w:after="30"/>
        <w:jc w:val="left"/>
      </w:pPr>
      <w:r>
        <w:rPr/>
        <w:t xml:space="preserve">...........................................................................</w:t>
      </w:r>
    </w:p>
    <w:p>
      <w:pPr>
        <w:spacing w:before="0" w:after="30"/>
        <w:jc w:val="left"/>
      </w:pPr>
      <w:r>
        <w:rPr/>
        <w:t xml:space="preserve">...........................................................................</w:t>
      </w:r>
    </w:p>
    <w:p>
      <w:pPr>
        <w:spacing w:before="0" w:after="30"/>
        <w:jc w:val="left"/>
      </w:pPr>
      <w:r>
        <w:rPr/>
        <w:t xml:space="preserve">...........................................................................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(описват се състоянието на околното пространство и отстранените повреди, ако има такива)</w:t>
      </w:r>
    </w:p>
    <w:p>
      <w:pPr>
        <w:spacing w:before="0" w:after="80"/>
        <w:jc w:val="both"/>
      </w:pPr>
      <w:r>
        <w:rPr/>
        <w:t xml:space="preserve">2. Неизвършени и недовършени видове СМР съгласно договора (договорите) за строителство НЯМА (ИМА - посочват се).</w:t>
      </w:r>
    </w:p>
    <w:p>
      <w:pPr>
        <w:spacing w:before="0" w:after="80"/>
        <w:jc w:val="both"/>
      </w:pPr>
      <w:r>
        <w:rPr/>
        <w:t xml:space="preserve">3. Изпълнението на носещата конструкция, вложените материали и изделия, монтираните инсталации, технологични линии и други машини и съоръжения е (не е) в съответствие със съответните технически норми, което личи и от представените на ДПК документи:</w:t>
      </w:r>
    </w:p>
    <w:p>
      <w:pPr>
        <w:spacing w:before="0" w:after="80"/>
        <w:jc w:val="both"/>
      </w:pPr>
      <w:r>
        <w:rPr/>
        <w:t xml:space="preserve">а) ...........................................................................</w:t>
      </w:r>
    </w:p>
    <w:p>
      <w:pPr>
        <w:spacing w:before="0" w:after="80"/>
        <w:jc w:val="both"/>
      </w:pPr>
      <w:r>
        <w:rPr/>
        <w:t xml:space="preserve">б) ...........................................................................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(описват се: всички актове, протоколи и дневници, съставени по време на строителството; съгласия за влагане в строителството на строителни продукти, декларации за експлоатационни показатели/декларации за характеристиките на строителния продукт на вложените строителни продукти със съществените изисквания към строежите, проверки на инсталации, проби - единични, комплексни и 72-часови изпитвания, и други актове по чл. 9 от тази наредба; документите, актовете и протоколите се изписват с пълните им наименования, с дати и номера, и съответно заключение)</w:t>
      </w:r>
    </w:p>
    <w:p>
      <w:pPr>
        <w:spacing w:before="0" w:after="80"/>
        <w:jc w:val="both"/>
      </w:pPr>
      <w:r>
        <w:rPr/>
        <w:t xml:space="preserve">4. Становища: ...........................................................................</w:t>
      </w:r>
    </w:p>
    <w:p>
      <w:pPr>
        <w:spacing w:before="0" w:after="30"/>
        <w:jc w:val="left"/>
      </w:pPr>
      <w:r>
        <w:rPr/>
        <w:t xml:space="preserve">...........................................................................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(становища на всички членове на ДПК; на орган по безопасните условия на труда - когато се изисква с нормативен акт и други)</w:t>
      </w:r>
    </w:p>
    <w:p>
      <w:pPr>
        <w:spacing w:before="0" w:after="80"/>
        <w:jc w:val="both"/>
      </w:pPr>
      <w:r>
        <w:rPr/>
        <w:t xml:space="preserve">В. По спазване на нормативните изисквания (описват се всички официални становища на специализираните контролни и други органи със съответното заключение), както следва:</w:t>
      </w:r>
    </w:p>
    <w:p>
      <w:pPr>
        <w:spacing w:before="0" w:after="30"/>
        <w:jc w:val="left"/>
      </w:pPr>
      <w:r>
        <w:rPr/>
        <w:t xml:space="preserve">...........................................................................</w:t>
      </w:r>
    </w:p>
    <w:p>
      <w:pPr>
        <w:spacing w:before="0" w:after="30"/>
        <w:jc w:val="left"/>
      </w:pPr>
      <w:r>
        <w:rPr/>
        <w:t xml:space="preserve">...........................................................................</w:t>
      </w:r>
    </w:p>
    <w:p>
      <w:pPr>
        <w:spacing w:before="0" w:after="80"/>
        <w:jc w:val="both"/>
      </w:pPr>
      <w:r>
        <w:rPr/>
        <w:t xml:space="preserve">Въз основа на направените констатации Държавната приемателна комисия</w:t>
      </w:r>
    </w:p>
    <w:p>
      <w:pPr>
        <w:keepNext/>
        <w:spacing w:before="160" w:after="80"/>
        <w:jc w:val="left"/>
      </w:pPr>
      <w:r>
        <w:rPr>
          <w:b/>
        </w:rPr>
        <w:t xml:space="preserve">РЕШИ:</w:t>
      </w:r>
    </w:p>
    <w:p>
      <w:pPr>
        <w:spacing w:before="0" w:after="80"/>
        <w:jc w:val="both"/>
      </w:pPr>
      <w:r>
        <w:rPr/>
        <w:t xml:space="preserve">I Вариант</w:t>
      </w:r>
    </w:p>
    <w:p>
      <w:pPr>
        <w:keepNext/>
        <w:spacing w:before="160" w:after="80"/>
        <w:jc w:val="left"/>
      </w:pPr>
      <w:r>
        <w:rPr>
          <w:b/>
        </w:rPr>
        <w:t xml:space="preserve">ПРИЕМА СТРОЕЖА:</w:t>
      </w:r>
    </w:p>
    <w:p>
      <w:pPr>
        <w:spacing w:before="0" w:after="80"/>
        <w:jc w:val="both"/>
      </w:pPr>
      <w:r>
        <w:rPr/>
        <w:t xml:space="preserve">..........................................................................., който може да бъде ползван по предназначението си.</w:t>
      </w:r>
    </w:p>
    <w:p>
      <w:pPr>
        <w:spacing w:before="0" w:after="80"/>
        <w:jc w:val="both"/>
      </w:pPr>
      <w:r>
        <w:rPr/>
        <w:t xml:space="preserve">1. Комисията предлага на началника на ДНСК да издаде разрешение за ползване при спазване на следните ограничителни условия:</w:t>
      </w:r>
    </w:p>
    <w:p>
      <w:pPr>
        <w:spacing w:before="0" w:after="80"/>
        <w:jc w:val="both"/>
      </w:pPr>
      <w:r>
        <w:rPr/>
        <w:t xml:space="preserve">1.1. ...........................................................................</w:t>
      </w:r>
    </w:p>
    <w:p>
      <w:pPr>
        <w:spacing w:before="0" w:after="80"/>
        <w:jc w:val="both"/>
      </w:pPr>
      <w:r>
        <w:rPr/>
        <w:t xml:space="preserve">1.2. ...........................................................................</w:t>
      </w:r>
    </w:p>
    <w:p>
      <w:pPr>
        <w:spacing w:before="0" w:after="80"/>
        <w:jc w:val="both"/>
      </w:pPr>
      <w:r>
        <w:rPr/>
        <w:t xml:space="preserve">2. Гаранционните срокове се определят съгласно договорите за строителството и не могат да бъдат по-малки от минималните срокове, посочени в Наредба № 2 от 2003 г. за въвеждане в експлоатация на строежите в Република България и минимални гаранционни срокове за изпълнени строителни и монтажни работи, съоръжения и строителни обекти</w:t>
      </w:r>
    </w:p>
    <w:p>
      <w:pPr>
        <w:spacing w:before="0" w:after="80"/>
        <w:jc w:val="both"/>
      </w:pPr>
      <w:r>
        <w:rPr/>
        <w:t xml:space="preserve">Неразделна част от протокола са документите по раздел Б и тези по раздел В.</w:t>
      </w:r>
    </w:p>
    <w:p>
      <w:pPr>
        <w:spacing w:before="0" w:after="80"/>
        <w:jc w:val="both"/>
      </w:pPr>
      <w:r>
        <w:rPr/>
        <w:t xml:space="preserve">Този протокол беше съставен и се прочете на последното заседание на ДПК, състояло се на ............................. г., до което не бяха заявени особени мнения.</w:t>
      </w:r>
    </w:p>
    <w:p>
      <w:pPr>
        <w:spacing w:before="0" w:after="80"/>
        <w:jc w:val="both"/>
      </w:pPr>
      <w:r>
        <w:rPr/>
        <w:t xml:space="preserve">II Вариант</w:t>
      </w:r>
    </w:p>
    <w:p>
      <w:pPr>
        <w:keepNext/>
        <w:spacing w:before="160" w:after="80"/>
        <w:jc w:val="left"/>
      </w:pPr>
      <w:r>
        <w:rPr>
          <w:b/>
        </w:rPr>
        <w:t xml:space="preserve">ОТКАЗВА</w:t>
      </w:r>
    </w:p>
    <w:p>
      <w:pPr>
        <w:spacing w:before="0" w:after="80"/>
        <w:jc w:val="both"/>
      </w:pPr>
      <w:r>
        <w:rPr/>
        <w:t xml:space="preserve">приемането на строежа (частта или етапа от него) по следните причини:</w:t>
      </w:r>
    </w:p>
    <w:p>
      <w:pPr>
        <w:spacing w:before="0" w:after="80"/>
        <w:jc w:val="both"/>
      </w:pPr>
      <w:r>
        <w:rPr/>
        <w:t xml:space="preserve">1.1. ...........................................................................</w:t>
      </w:r>
    </w:p>
    <w:p>
      <w:pPr>
        <w:spacing w:before="0" w:after="30"/>
        <w:jc w:val="left"/>
      </w:pPr>
      <w:r>
        <w:rPr/>
        <w:t xml:space="preserve">...........................................................................</w:t>
      </w:r>
    </w:p>
    <w:p>
      <w:pPr>
        <w:spacing w:before="0" w:after="80"/>
        <w:jc w:val="both"/>
      </w:pPr>
      <w:r>
        <w:rPr/>
        <w:t xml:space="preserve">Този протокол - обр. 16, се състави на последното заседание на комисията, състояло се на ..................................................... г. председател: ........................................................................... зам.-председател: ...................................................................... членове: ...........................................................................</w:t>
      </w:r>
    </w:p>
    <w:p>
      <w:pPr>
        <w:spacing w:before="0" w:after="80"/>
        <w:jc w:val="both"/>
      </w:pPr>
      <w:r>
        <w:rPr/>
        <w:t xml:space="preserve">1. ................................................</w:t>
      </w:r>
    </w:p>
    <w:p>
      <w:pPr>
        <w:spacing w:before="0" w:after="80"/>
        <w:jc w:val="both"/>
      </w:pPr>
      <w:r>
        <w:rPr/>
        <w:t xml:space="preserve">2. ................................................</w:t>
      </w:r>
    </w:p>
    <w:p>
      <w:pPr>
        <w:spacing w:before="0" w:after="80"/>
        <w:jc w:val="both"/>
      </w:pPr>
      <w:r>
        <w:rPr/>
        <w:t xml:space="preserve">3. ................................................</w:t>
      </w:r>
    </w:p>
    <w:p>
      <w:pPr>
        <w:spacing w:before="0" w:after="80"/>
        <w:jc w:val="both"/>
      </w:pPr>
      <w:r>
        <w:rPr/>
        <w:t xml:space="preserve">4. ................................................</w:t>
      </w:r>
    </w:p>
    <w:p>
      <w:pPr>
        <w:spacing w:before="0" w:after="80"/>
        <w:jc w:val="both"/>
      </w:pPr>
      <w:r>
        <w:rPr/>
        <w:t xml:space="preserve">5. ................................................</w:t>
      </w:r>
    </w:p>
    <w:p>
      <w:pPr>
        <w:spacing w:before="0" w:after="80"/>
        <w:jc w:val="both"/>
      </w:pPr>
      <w:r>
        <w:rPr/>
        <w:t xml:space="preserve">6. ................................................</w:t>
      </w:r>
    </w:p>
    <w:p>
      <w:pPr>
        <w:keepNext/>
        <w:spacing w:before="160" w:after="80"/>
        <w:jc w:val="left"/>
      </w:pPr>
      <w:r>
        <w:rPr>
          <w:b/>
        </w:rPr>
        <w:t xml:space="preserve">Забележки:</w:t>
      </w:r>
    </w:p>
    <w:p>
      <w:pPr>
        <w:spacing w:before="0" w:after="80"/>
        <w:jc w:val="both"/>
      </w:pPr>
      <w:r>
        <w:rPr/>
        <w:t xml:space="preserve">1. При съставяне на протокол обр. 16 се ползват само текстовете, които са необходими съгласно характера на строежа, констатациите и решенията на приемателната комисия.</w:t>
      </w:r>
    </w:p>
    <w:p>
      <w:pPr>
        <w:spacing w:before="0" w:after="80"/>
        <w:jc w:val="both"/>
      </w:pPr>
      <w:r>
        <w:rPr/>
        <w:t xml:space="preserve">2. Навсякъде фирми и лица се изписват съответно с пълните им наименования, трите имена по документ за самоличност, адреси.</w:t>
      </w:r>
    </w:p>
    <w:p>
      <w:pPr>
        <w:spacing w:before="0" w:after="80"/>
        <w:jc w:val="both"/>
      </w:pPr>
      <w:r>
        <w:rPr/>
        <w:t xml:space="preserve">3. При наличие на особени мнения същите се отбелязват в протокола след решенията на приемателната комисия и се прилагат, ако са представени в 3-дневен срок от датата на последното заседание на комисията.</w:t>
      </w:r>
    </w:p>
    <w:sectPr>
      <w:footerReference w:type="default" r:id="rId2"/>
      <w:pgSz w:w="11906" w:h="16838"/>
      <w:pgMar w:top="1134" w:right="1134" w:bottom="1134" w:left="1134" w:header="567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60"/>
      <w:jc w:val="center"/>
    </w:pPr>
    <w:r>
      <w:rPr>
        <w:i/>
        <w:sz w:val="16"/>
        <w:szCs w:val="16"/>
      </w:rPr>
      <w:t xml:space="preserve">Образец 16 - образец по Наредба № 3 от 31.07.2003 г. за съставяне на актове и протоколи по време на строителството (текст по ДВ, бр. 56 от 2017 г.)</w:t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2"/>
        <w:szCs w:val="22"/>
        <w:lang w:val="bg-BG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