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Проектант:</w:t>
      </w:r>
      <w:r>
        <w:rPr/>
        <w:t xml:space="preserve"> 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Технически контрол за част „Конструктивна“:</w:t>
      </w:r>
      <w:r>
        <w:rPr/>
        <w:t xml:space="preserve"> 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АКТ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установяване състоянието на строежа и СМР при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продължаване на строителството за всички спрени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строежи по общия ред и предвидените в чл. 7, ал. 3, т. 10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други случаи</w:t>
      </w:r>
    </w:p>
    <w:p>
      <w:pPr>
        <w:spacing w:before="0" w:after="80"/>
        <w:jc w:val="both"/>
      </w:pPr>
      <w:r>
        <w:rPr/>
        <w:t xml:space="preserve">Днес, .............. г., подписаните представители на:</w:t>
      </w:r>
    </w:p>
    <w:p>
      <w:pPr>
        <w:spacing w:before="0" w:after="80"/>
        <w:jc w:val="both"/>
      </w:pPr>
      <w:r>
        <w:rPr/>
        <w:t xml:space="preserve">1. ...........................................................................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(строителя - трите имена или фирмена регистрация)</w:t>
      </w:r>
    </w:p>
    <w:p>
      <w:pPr>
        <w:spacing w:before="0" w:after="80"/>
        <w:jc w:val="both"/>
      </w:pPr>
      <w:r>
        <w:rPr/>
        <w:t xml:space="preserve">2. ...........................................................................,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(лицето, упражняващо строителен надзор, и технически правоспособните физически лица по съответните части за изпълненото строителство)</w:t>
      </w:r>
    </w:p>
    <w:p>
      <w:pPr>
        <w:spacing w:before="0" w:after="80"/>
        <w:jc w:val="both"/>
      </w:pPr>
      <w:r>
        <w:rPr/>
        <w:t xml:space="preserve">3. ...........................................................................,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(проектантите по съответните части за изпълненото строителство - 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4. ...........................................................................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(технически контрол за част „Конструктивна“ - трите имена и ЕГН)</w:t>
      </w:r>
    </w:p>
    <w:p>
      <w:pPr>
        <w:spacing w:before="0" w:after="80"/>
        <w:jc w:val="both"/>
      </w:pPr>
      <w:r>
        <w:rPr/>
        <w:t xml:space="preserve">5. ...........................................................................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(възложител - трите имена и ЕГН или фирмена регистрация)</w:t>
      </w:r>
    </w:p>
    <w:p>
      <w:pPr>
        <w:spacing w:before="0" w:after="80"/>
        <w:jc w:val="both"/>
      </w:pPr>
      <w:r>
        <w:rPr/>
        <w:t xml:space="preserve">във връзка с 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(посочва се основанието за продължаване на замразен строеж или смяна на строителя)</w:t>
      </w:r>
    </w:p>
    <w:p>
      <w:pPr>
        <w:spacing w:before="0" w:after="80"/>
        <w:jc w:val="both"/>
      </w:pPr>
      <w:r>
        <w:rPr/>
        <w:t xml:space="preserve">съставихме този акт, с който установихме, че на ......... г. състоянието на строежа, етапа или частта от него е следното:</w:t>
      </w:r>
    </w:p>
    <w:p>
      <w:pPr>
        <w:spacing w:before="0" w:after="80"/>
        <w:jc w:val="both"/>
      </w:pPr>
      <w:r>
        <w:rPr/>
        <w:t xml:space="preserve">1. Изпълнени строителни и монтажни работи: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2. Изпълнени строителни и монтажни работи в отклонение от одобрен проект: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3. Налични материали, инвентар, съоръжения и др.: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4. Извършени работи, които подлежат на събаряне и/или ремонт: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5. Необходими допълнителни проекти и срокове за представянето им: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6. Други констатации и изисквания за възобновяване или продължаване на строителството: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Съставили: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4. ............................................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  <w:tr>
        <w:trPr>
          <w:trHeight w:val="42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5. ............................................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spacing w:before="200" w:after="30"/>
        <w:jc w:val="right"/>
      </w:pPr>
      <w:r>
        <w:rPr/>
        <w:t xml:space="preserve">...........................................................................</w:t>
      </w:r>
    </w:p>
    <w:p>
      <w:pPr>
        <w:spacing w:before="0" w:after="100"/>
        <w:jc w:val="right"/>
      </w:pPr>
      <w:r>
        <w:rPr>
          <w:i/>
          <w:sz w:val="18"/>
          <w:szCs w:val="18"/>
        </w:rPr>
        <w:t xml:space="preserve">(управител-строителен надзор, име и фамилия, подпис и печат)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11 -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